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6876"/>
        <w:gridCol w:w="2117"/>
      </w:tblGrid>
      <w:tr w:rsidR="006C7B21" w14:paraId="6460141C" w14:textId="77777777" w:rsidTr="00511F34">
        <w:trPr>
          <w:trHeight w:val="890"/>
        </w:trPr>
        <w:tc>
          <w:tcPr>
            <w:tcW w:w="6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08AC5AD" w14:textId="0CFE4AAB" w:rsidR="006C7B21" w:rsidRDefault="003B5A11" w:rsidP="00511F34">
            <w:pPr>
              <w:pStyle w:val="berschrift1"/>
              <w:spacing w:before="120" w:after="12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Bewertungskompetenz fördern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CE5356" w14:textId="6BE1CA91" w:rsidR="006C7B21" w:rsidRDefault="003B5A11" w:rsidP="00511F34">
            <w:pPr>
              <w:pStyle w:val="berschrift1"/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21.09.2022</w:t>
            </w:r>
          </w:p>
        </w:tc>
      </w:tr>
      <w:tr w:rsidR="006C7B21" w14:paraId="06F059D7" w14:textId="77777777" w:rsidTr="00511F34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4F05867" w14:textId="77777777" w:rsidR="006C7B21" w:rsidRPr="00DD2F60" w:rsidRDefault="006C7B21" w:rsidP="00511F34">
            <w:pPr>
              <w:pStyle w:val="berschrift1"/>
              <w:spacing w:before="120" w:after="120"/>
              <w:rPr>
                <w:sz w:val="21"/>
                <w:szCs w:val="21"/>
              </w:rPr>
            </w:pPr>
            <w:r w:rsidRPr="00DD2F60">
              <w:rPr>
                <w:sz w:val="21"/>
                <w:szCs w:val="21"/>
              </w:rPr>
              <w:t xml:space="preserve">Beschreibung und Zielsetzung: </w:t>
            </w:r>
          </w:p>
          <w:p w14:paraId="237C4647" w14:textId="76655013" w:rsidR="006C7B21" w:rsidRPr="00DD2F60" w:rsidRDefault="006C7B21" w:rsidP="00511F34">
            <w:pPr>
              <w:rPr>
                <w:rFonts w:ascii="Arial" w:hAnsi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 xml:space="preserve">Die </w:t>
            </w:r>
            <w:r w:rsidR="003B5A11">
              <w:rPr>
                <w:rFonts w:ascii="Arial" w:hAnsi="Arial" w:cs="Arial"/>
                <w:sz w:val="21"/>
                <w:szCs w:val="21"/>
              </w:rPr>
              <w:t>Lernenden</w:t>
            </w:r>
            <w:r w:rsidRPr="00DD2F60">
              <w:rPr>
                <w:rFonts w:ascii="Arial" w:hAnsi="Arial" w:cs="Arial"/>
                <w:sz w:val="21"/>
                <w:szCs w:val="21"/>
              </w:rPr>
              <w:t xml:space="preserve"> sollen ein Bewertungsverfahren (WAAGEr-Modell) kennenlernen und dieses als Entscheidungshilfe in einem Bewertungsprozess nutzen um zu entscheiden, welches Verkehrsmittel sie für An- und Abreise einer Klassenfahrt nutzen würden.</w:t>
            </w:r>
            <w:r w:rsidRPr="00DD2F60">
              <w:rPr>
                <w:rFonts w:ascii="Arial" w:hAnsi="Arial" w:cs="Arial"/>
                <w:sz w:val="21"/>
                <w:szCs w:val="21"/>
              </w:rPr>
              <w:br/>
            </w:r>
            <w:r w:rsidRPr="00DD2F60">
              <w:rPr>
                <w:rFonts w:ascii="Arial" w:hAnsi="Arial"/>
                <w:sz w:val="21"/>
                <w:szCs w:val="21"/>
              </w:rPr>
              <w:t>(KC Physik Sek II 2022: S. 26 – Bewertungskompetenz; S. 28 – Werturteil)</w:t>
            </w:r>
          </w:p>
          <w:p w14:paraId="71A0E9FB" w14:textId="77777777" w:rsidR="006C7B21" w:rsidRPr="00DD2F60" w:rsidRDefault="006C7B21" w:rsidP="00511F34">
            <w:pPr>
              <w:pStyle w:val="Textkrper"/>
              <w:rPr>
                <w:b/>
                <w:sz w:val="21"/>
                <w:szCs w:val="21"/>
              </w:rPr>
            </w:pPr>
            <w:r w:rsidRPr="00DD2F60">
              <w:rPr>
                <w:b/>
                <w:sz w:val="21"/>
                <w:szCs w:val="21"/>
              </w:rPr>
              <w:t>Ergebnisse:</w:t>
            </w:r>
          </w:p>
          <w:p w14:paraId="453D3A5E" w14:textId="77777777" w:rsidR="006C7B21" w:rsidRPr="00DD2F60" w:rsidRDefault="006C7B21" w:rsidP="006C7B21">
            <w:pPr>
              <w:pStyle w:val="Textkrper"/>
              <w:numPr>
                <w:ilvl w:val="0"/>
                <w:numId w:val="4"/>
              </w:numPr>
              <w:rPr>
                <w:sz w:val="21"/>
                <w:szCs w:val="21"/>
              </w:rPr>
            </w:pPr>
            <w:r w:rsidRPr="00DD2F60">
              <w:rPr>
                <w:sz w:val="21"/>
                <w:szCs w:val="21"/>
              </w:rPr>
              <w:t>Ausgefüllte Entscheidungsmatrix ist als Entscheidungshilfe in einem Bewertungsprozess nutzbar.</w:t>
            </w:r>
          </w:p>
          <w:p w14:paraId="58F50F79" w14:textId="77777777" w:rsidR="006C7B21" w:rsidRPr="00DD2F60" w:rsidRDefault="006C7B21" w:rsidP="006C7B21">
            <w:pPr>
              <w:pStyle w:val="Textkrper"/>
              <w:numPr>
                <w:ilvl w:val="0"/>
                <w:numId w:val="4"/>
              </w:numPr>
              <w:rPr>
                <w:sz w:val="21"/>
                <w:szCs w:val="21"/>
              </w:rPr>
            </w:pPr>
            <w:r w:rsidRPr="00DD2F60">
              <w:rPr>
                <w:sz w:val="21"/>
                <w:szCs w:val="21"/>
              </w:rPr>
              <w:t>In einem Bewertungsverfahren führen subjektive Aspekte wie eigene Priorisierungen dazu, dass trotz objektiv identischer Fakten verschiedene Lösungen möglich sind.</w:t>
            </w:r>
          </w:p>
          <w:p w14:paraId="4C5F814E" w14:textId="77777777" w:rsidR="006C7B21" w:rsidRPr="00DD2F60" w:rsidRDefault="006C7B21" w:rsidP="00511F34">
            <w:pPr>
              <w:pStyle w:val="Textkrper"/>
              <w:rPr>
                <w:sz w:val="21"/>
                <w:szCs w:val="21"/>
                <w:shd w:val="clear" w:color="auto" w:fill="FFFFFF"/>
              </w:rPr>
            </w:pPr>
          </w:p>
        </w:tc>
      </w:tr>
      <w:tr w:rsidR="006C7B21" w14:paraId="6BA1E3ED" w14:textId="77777777" w:rsidTr="00511F34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DB3520A" w14:textId="640978C0" w:rsidR="006C7B21" w:rsidRPr="00DD2F60" w:rsidRDefault="006C7B21" w:rsidP="00511F34">
            <w:pPr>
              <w:pStyle w:val="berschrift1"/>
              <w:spacing w:before="120" w:after="0"/>
              <w:rPr>
                <w:b w:val="0"/>
                <w:bCs w:val="0"/>
                <w:sz w:val="21"/>
                <w:szCs w:val="21"/>
              </w:rPr>
            </w:pPr>
            <w:r w:rsidRPr="00DD2F60">
              <w:rPr>
                <w:bCs w:val="0"/>
                <w:sz w:val="21"/>
                <w:szCs w:val="21"/>
              </w:rPr>
              <w:t>Voraussetzungen:</w:t>
            </w:r>
            <w:r w:rsidRPr="00DD2F60">
              <w:rPr>
                <w:b w:val="0"/>
                <w:bCs w:val="0"/>
                <w:sz w:val="21"/>
                <w:szCs w:val="21"/>
              </w:rPr>
              <w:t xml:space="preserve">  Die </w:t>
            </w:r>
            <w:r w:rsidR="003B5A11">
              <w:rPr>
                <w:b w:val="0"/>
                <w:bCs w:val="0"/>
                <w:sz w:val="21"/>
                <w:szCs w:val="21"/>
              </w:rPr>
              <w:t xml:space="preserve">Lernenden </w:t>
            </w:r>
            <w:r w:rsidRPr="00DD2F60">
              <w:rPr>
                <w:b w:val="0"/>
                <w:bCs w:val="0"/>
                <w:sz w:val="21"/>
                <w:szCs w:val="21"/>
              </w:rPr>
              <w:t>…</w:t>
            </w:r>
          </w:p>
          <w:p w14:paraId="735F27AA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können Kriterien als Grundlage für eine Entscheidung benennen.</w:t>
            </w:r>
          </w:p>
          <w:p w14:paraId="2481A363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können Sachinformationen zu den Kriterien in verschiedenen Quellen recherchieren.</w:t>
            </w:r>
          </w:p>
          <w:p w14:paraId="1C65E5E8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können auf Basis der recherchierten Sachinformationen relevante Ergebnisse zu den Kriterien ermitteln.</w:t>
            </w:r>
          </w:p>
          <w:p w14:paraId="0C31C010" w14:textId="77777777" w:rsidR="006C7B21" w:rsidRPr="00DD2F60" w:rsidRDefault="006C7B21" w:rsidP="00511F34">
            <w:pPr>
              <w:spacing w:before="120" w:after="0" w:line="240" w:lineRule="auto"/>
              <w:ind w:left="72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7B21" w14:paraId="0061A321" w14:textId="77777777" w:rsidTr="00511F34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3CB1EB31" w14:textId="159B7826" w:rsidR="006C7B21" w:rsidRPr="00DD2F60" w:rsidRDefault="006C7B21" w:rsidP="00511F34">
            <w:pPr>
              <w:pStyle w:val="berschrift1"/>
              <w:spacing w:before="120" w:after="0"/>
              <w:rPr>
                <w:b w:val="0"/>
                <w:bCs w:val="0"/>
                <w:sz w:val="22"/>
                <w:szCs w:val="22"/>
              </w:rPr>
            </w:pPr>
            <w:r w:rsidRPr="00DD2F60">
              <w:rPr>
                <w:bCs w:val="0"/>
                <w:sz w:val="21"/>
                <w:szCs w:val="22"/>
              </w:rPr>
              <w:t>Kompetenzen</w:t>
            </w:r>
            <w:r w:rsidRPr="00DD2F60">
              <w:rPr>
                <w:b w:val="0"/>
                <w:bCs w:val="0"/>
                <w:sz w:val="21"/>
                <w:szCs w:val="22"/>
              </w:rPr>
              <w:t xml:space="preserve">: Die </w:t>
            </w:r>
            <w:r w:rsidR="003B5A11">
              <w:rPr>
                <w:b w:val="0"/>
                <w:bCs w:val="0"/>
                <w:sz w:val="21"/>
                <w:szCs w:val="22"/>
              </w:rPr>
              <w:t>Lernenden</w:t>
            </w:r>
            <w:r w:rsidRPr="00DD2F60">
              <w:rPr>
                <w:b w:val="0"/>
                <w:bCs w:val="0"/>
                <w:sz w:val="21"/>
                <w:szCs w:val="22"/>
              </w:rPr>
              <w:t xml:space="preserve"> …</w:t>
            </w:r>
          </w:p>
          <w:p w14:paraId="10988674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identifizieren das Problem, dass eine Klassenreise mit verschiedenen Verkehrsmitteln möglich ist, welche unterschiedliche Vor- und Nachteile mit sich bringen und eine Entscheidung begründet abgewägt werden muss.</w:t>
            </w:r>
          </w:p>
          <w:p w14:paraId="466AC6D7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folgern als Handlungsoptionen, dass eine Reise mit Bus oder Bahn machbar wäre und eine Entscheidung zwischen diesen beiden getroffen werden soll.</w:t>
            </w:r>
          </w:p>
          <w:p w14:paraId="095AF083" w14:textId="085D0A52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nennen mindestens 6 relevante Kriterien, auf deren Basis eine Entscheidung begründet getroffen werden kann, wobei sie u. a. ökologische und nachhaltige Aspekte berücksichtigen.</w:t>
            </w:r>
            <w:r w:rsidRPr="00DD2F60">
              <w:rPr>
                <w:rFonts w:ascii="Arial" w:hAnsi="Arial" w:cs="Arial"/>
                <w:sz w:val="21"/>
                <w:szCs w:val="21"/>
              </w:rPr>
              <w:br/>
              <w:t>(BNE - Handlungsfeld 1: Umweltbildung, nachhaltige Mobilität)</w:t>
            </w:r>
          </w:p>
          <w:p w14:paraId="00C9933B" w14:textId="77777777" w:rsidR="006C7B21" w:rsidRPr="00DD2F60" w:rsidRDefault="006C7B21" w:rsidP="006C7B2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ermitteln zu jedem Kriterium, ob dieses von Bus oder Bahn besser erfüllt wird.</w:t>
            </w:r>
            <w:r w:rsidRPr="00DD2F60">
              <w:rPr>
                <w:rFonts w:ascii="Arial" w:hAnsi="Arial" w:cs="Arial"/>
                <w:sz w:val="21"/>
                <w:szCs w:val="21"/>
              </w:rPr>
              <w:br/>
              <w:t>(ORM: Bereich 2, K3)</w:t>
            </w:r>
          </w:p>
          <w:p w14:paraId="5021F668" w14:textId="77777777" w:rsidR="006C7B21" w:rsidRPr="00DD2F60" w:rsidRDefault="006C7B21" w:rsidP="006C7B2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recherchieren dazu in ausgewählten Quellen relevante Daten.</w:t>
            </w:r>
            <w:r w:rsidRPr="00DD2F60">
              <w:rPr>
                <w:rFonts w:ascii="Arial" w:hAnsi="Arial" w:cs="Arial"/>
                <w:sz w:val="21"/>
                <w:szCs w:val="21"/>
              </w:rPr>
              <w:br/>
              <w:t>(ORM: Bereich 1, K3; ORM: Bereich 4, K3)</w:t>
            </w:r>
          </w:p>
          <w:p w14:paraId="41F6C18F" w14:textId="77777777" w:rsidR="006C7B21" w:rsidRPr="00DD2F60" w:rsidRDefault="006C7B21" w:rsidP="006C7B2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gewichten die einzelnen Kriterien nach ihren eigenen, subjektiven Bedürfnissen.</w:t>
            </w:r>
          </w:p>
          <w:p w14:paraId="326C5EB8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ermitteln auf Basis der ausgefüllten Entscheidungsmatrix eine begründete Entscheidungshilfe in Bezug auf ihr Problem.</w:t>
            </w:r>
          </w:p>
          <w:p w14:paraId="027A9589" w14:textId="77777777" w:rsidR="006C7B21" w:rsidRPr="00DD2F60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reflektieren den Entscheidungsprozess und erkennen dabei u. a. weitere Schwierigkeiten sowie die das Vorhandensein verschiedener Lösungen trotz gleicher Ergebnisse bei den Kriterien.</w:t>
            </w:r>
            <w:r w:rsidRPr="00DD2F60">
              <w:rPr>
                <w:rFonts w:ascii="Arial" w:hAnsi="Arial" w:cs="Arial"/>
                <w:sz w:val="21"/>
                <w:szCs w:val="21"/>
              </w:rPr>
              <w:br/>
              <w:t>(ORM: Bereich 6, K3)</w:t>
            </w:r>
          </w:p>
          <w:p w14:paraId="33C75055" w14:textId="77777777" w:rsidR="006C7B21" w:rsidRPr="002A33D6" w:rsidRDefault="006C7B21" w:rsidP="00511F3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identifizieren und unterscheiden subjektive und objektive Aspekte im Entscheidungsprozess.</w:t>
            </w:r>
          </w:p>
        </w:tc>
      </w:tr>
    </w:tbl>
    <w:p w14:paraId="3CBBCFBA" w14:textId="77777777" w:rsidR="006C7B21" w:rsidRDefault="006C7B21" w:rsidP="006C7B21"/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8995"/>
      </w:tblGrid>
      <w:tr w:rsidR="006C7B21" w14:paraId="57F92C74" w14:textId="77777777" w:rsidTr="00511F34">
        <w:trPr>
          <w:trHeight w:val="895"/>
        </w:trPr>
        <w:tc>
          <w:tcPr>
            <w:tcW w:w="8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0C1CE8E5" w14:textId="77777777" w:rsidR="006C7B21" w:rsidRPr="00DD2F60" w:rsidRDefault="006C7B21" w:rsidP="00511F34">
            <w:pPr>
              <w:pStyle w:val="berschrift1"/>
              <w:spacing w:before="120" w:after="0"/>
              <w:rPr>
                <w:bCs w:val="0"/>
                <w:sz w:val="21"/>
                <w:szCs w:val="21"/>
              </w:rPr>
            </w:pPr>
            <w:r w:rsidRPr="00DD2F60">
              <w:rPr>
                <w:bCs w:val="0"/>
                <w:sz w:val="21"/>
                <w:szCs w:val="21"/>
              </w:rPr>
              <w:t>Hinweise und Tipps zur Realisierung:</w:t>
            </w:r>
          </w:p>
          <w:p w14:paraId="4C1F3E48" w14:textId="67DFD0A5" w:rsidR="006C7B21" w:rsidRPr="003B5A11" w:rsidRDefault="009C6260" w:rsidP="003B5A1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 xml:space="preserve">Mediennutzung kann </w:t>
            </w:r>
            <w:r w:rsidR="00DD2F60">
              <w:rPr>
                <w:rFonts w:ascii="Arial" w:hAnsi="Arial" w:cs="Arial"/>
                <w:sz w:val="21"/>
                <w:szCs w:val="21"/>
              </w:rPr>
              <w:t xml:space="preserve">und sollte </w:t>
            </w:r>
            <w:r w:rsidRPr="00DD2F60">
              <w:rPr>
                <w:rFonts w:ascii="Arial" w:hAnsi="Arial" w:cs="Arial"/>
                <w:sz w:val="21"/>
                <w:szCs w:val="21"/>
              </w:rPr>
              <w:t xml:space="preserve">gezielt gefördert werden, indem </w:t>
            </w:r>
            <w:r w:rsidR="003B5A11">
              <w:rPr>
                <w:rFonts w:ascii="Arial" w:hAnsi="Arial" w:cs="Arial"/>
                <w:sz w:val="21"/>
                <w:szCs w:val="21"/>
              </w:rPr>
              <w:t>Lernende</w:t>
            </w:r>
            <w:r w:rsidRPr="003B5A11">
              <w:rPr>
                <w:rFonts w:ascii="Arial" w:hAnsi="Arial" w:cs="Arial"/>
                <w:sz w:val="21"/>
                <w:szCs w:val="21"/>
              </w:rPr>
              <w:t xml:space="preserve"> selbstständig recherchieren und Informationen bewerten.</w:t>
            </w:r>
          </w:p>
          <w:p w14:paraId="65A5269F" w14:textId="24FAC200" w:rsidR="006C7B21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Das Verfahren führt nicht zwangsläufig zu einem Sieger im Gesamturteil.</w:t>
            </w:r>
          </w:p>
          <w:p w14:paraId="42F14C6C" w14:textId="1840215C" w:rsidR="009C6260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Die Anzahl der Kriterien kann geändert werden, was einen Einfluss auf das Gesamturteil haben kann.</w:t>
            </w:r>
          </w:p>
          <w:p w14:paraId="0BC79322" w14:textId="746E979C" w:rsidR="006C7B21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Die Anzahl der Handlungsoptionen kann durch Erweiterung der Matrix ebenfalls erhöht werden. Dies erhöht den Arbeitsaufwand und die Komplexität jedoch stark, weshalb das Modell mit zwei Handlungsoptionen eingeführt werden sollte.</w:t>
            </w:r>
          </w:p>
          <w:p w14:paraId="2F994AD8" w14:textId="77777777" w:rsidR="006C7B21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Die Matrix ist eine Entscheidungshilfe, die endgültige Entscheidung kann vom Gesamturteil abweichen.</w:t>
            </w:r>
          </w:p>
          <w:p w14:paraId="0B70F135" w14:textId="07218527" w:rsidR="009C6260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Es ist möglich, dass es zu einem Kriterium keinen Gewinner gibt</w:t>
            </w:r>
            <w:r w:rsidR="00A63440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0F8BEEA8" w14:textId="77777777" w:rsidR="009C6260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Nicht alle Kriterien führen zu objektiven Ergebnissen: Der Sitzkomfort z. B. hängt stark von subjektiven Empfindungen ab.</w:t>
            </w:r>
          </w:p>
          <w:p w14:paraId="138CD118" w14:textId="77777777" w:rsidR="009C6260" w:rsidRPr="00DD2F60" w:rsidRDefault="009C62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Es ist auch möglich, Argumente (z. B. pauschale Aussagen wie „die Bahn kommt meistens 15 Minuten zu spät“) anstelle von Kriterien untersuchen zu lassen.</w:t>
            </w:r>
          </w:p>
          <w:p w14:paraId="02642C03" w14:textId="5F14B8D6" w:rsidR="00DD2F60" w:rsidRDefault="00DD2F60" w:rsidP="006C7B2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DD2F60">
              <w:rPr>
                <w:rFonts w:ascii="Arial" w:hAnsi="Arial" w:cs="Arial"/>
                <w:sz w:val="21"/>
                <w:szCs w:val="21"/>
              </w:rPr>
              <w:t>In der Reflexion des Bewertungsprozesses sollte deutlich werden, dass objektiv gleiche Ergebnisse aufgrund subjektiv unterschiedlicher Priorisierungen oder Kriterienauswahl</w:t>
            </w:r>
            <w:r w:rsidR="00A63440">
              <w:rPr>
                <w:rFonts w:ascii="Arial" w:hAnsi="Arial" w:cs="Arial"/>
                <w:sz w:val="21"/>
                <w:szCs w:val="21"/>
              </w:rPr>
              <w:t>en</w:t>
            </w:r>
            <w:r w:rsidRPr="00DD2F60">
              <w:rPr>
                <w:rFonts w:ascii="Arial" w:hAnsi="Arial" w:cs="Arial"/>
                <w:sz w:val="21"/>
                <w:szCs w:val="21"/>
              </w:rPr>
              <w:t xml:space="preserve"> zu unterschiedlichen Gesamturteilen führen können.</w:t>
            </w:r>
          </w:p>
        </w:tc>
      </w:tr>
    </w:tbl>
    <w:p w14:paraId="0D2B5548" w14:textId="77777777" w:rsidR="006C7B21" w:rsidRDefault="006C7B21" w:rsidP="006C7B21">
      <w:pPr>
        <w:rPr>
          <w:rFonts w:ascii="Arial" w:hAnsi="Arial" w:cs="Arial"/>
        </w:rPr>
      </w:pPr>
    </w:p>
    <w:p w14:paraId="134EE845" w14:textId="77777777" w:rsidR="006C7B21" w:rsidRDefault="006C7B21">
      <w:pPr>
        <w:sectPr w:rsidR="006C7B21">
          <w:headerReference w:type="default" r:id="rId7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0ABEC3A" w14:textId="77777777" w:rsidR="006C7B21" w:rsidRDefault="006C7B21" w:rsidP="006C7B21">
      <w:pPr>
        <w:pStyle w:val="pit"/>
        <w:pageBreakBefore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Klassenfahrt – Bus oder Bahn?</w:t>
      </w:r>
    </w:p>
    <w:p w14:paraId="6E924D0D" w14:textId="77777777" w:rsidR="006C7B21" w:rsidRP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6C7B21">
        <w:rPr>
          <w:rFonts w:ascii="Arial" w:hAnsi="Arial" w:cs="Arial"/>
          <w:b/>
          <w:sz w:val="22"/>
          <w:szCs w:val="22"/>
        </w:rPr>
        <w:t>Information</w:t>
      </w:r>
    </w:p>
    <w:p w14:paraId="7DA2DFB5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Ihr plant eine Klassenfahrt von </w:t>
      </w:r>
      <w:r w:rsidRPr="006A6D32">
        <w:rPr>
          <w:rFonts w:ascii="Arial" w:hAnsi="Arial" w:cs="Arial"/>
          <w:bCs/>
          <w:color w:val="FF0000"/>
          <w:sz w:val="22"/>
          <w:szCs w:val="22"/>
        </w:rPr>
        <w:t xml:space="preserve">SCHULORT </w:t>
      </w:r>
      <w:r>
        <w:rPr>
          <w:rFonts w:ascii="Arial" w:hAnsi="Arial" w:cs="Arial"/>
          <w:bCs/>
          <w:sz w:val="22"/>
          <w:szCs w:val="22"/>
        </w:rPr>
        <w:t>nach Trier. Es fahren alle Schüler eurer Klasse sowie zwei Lehrer als Begleitpersonen. Für die Anreise gibt mehrere Verkehrsmittel zur Auswahl: eine Reise mit dem Reisebus oder alternativ mit der Bahn. Ihr sollt eine begründete Entscheidung treffen, welches Reisemittel ihr wählen würdet. Weitere Verkehrsmittel sind bereits als ungünstig verworfen worden.</w:t>
      </w:r>
    </w:p>
    <w:p w14:paraId="6C6D29D9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Um eine begründete Entscheidung treffen zu können, werdet ihr in mehreren Schritten durch den Prozess geleitet.</w:t>
      </w:r>
    </w:p>
    <w:p w14:paraId="32EB56DB" w14:textId="77777777" w:rsidR="006C7B21" w:rsidRPr="006A6D32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6A6D32">
        <w:rPr>
          <w:rFonts w:ascii="Arial" w:hAnsi="Arial" w:cs="Arial"/>
          <w:b/>
          <w:sz w:val="22"/>
          <w:szCs w:val="22"/>
        </w:rPr>
        <w:t>Aufgaben:</w:t>
      </w:r>
    </w:p>
    <w:p w14:paraId="096FCE21" w14:textId="77777777" w:rsidR="006C7B21" w:rsidRDefault="006C7B21" w:rsidP="006C7B21">
      <w:pPr>
        <w:pStyle w:val="pit"/>
        <w:numPr>
          <w:ilvl w:val="0"/>
          <w:numId w:val="5"/>
        </w:numPr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Nenne das Problem.</w:t>
      </w:r>
    </w:p>
    <w:p w14:paraId="21436ECE" w14:textId="77777777" w:rsidR="006C7B21" w:rsidRDefault="006C7B21" w:rsidP="006C7B21">
      <w:pPr>
        <w:pStyle w:val="pit"/>
        <w:numPr>
          <w:ilvl w:val="0"/>
          <w:numId w:val="5"/>
        </w:numPr>
        <w:tabs>
          <w:tab w:val="clear" w:pos="1418"/>
          <w:tab w:val="left" w:pos="1276"/>
        </w:tabs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a) </w:t>
      </w:r>
      <w:r>
        <w:rPr>
          <w:rFonts w:ascii="Arial" w:hAnsi="Arial" w:cs="Arial"/>
          <w:bCs/>
          <w:sz w:val="22"/>
          <w:szCs w:val="22"/>
        </w:rPr>
        <w:tab/>
        <w:t xml:space="preserve">Nenne Handlungsoptionen, die dir zur Lösung des Problems zur Verfügung </w:t>
      </w:r>
      <w:r>
        <w:rPr>
          <w:rFonts w:ascii="Arial" w:hAnsi="Arial" w:cs="Arial"/>
          <w:bCs/>
          <w:sz w:val="22"/>
          <w:szCs w:val="22"/>
        </w:rPr>
        <w:tab/>
        <w:t>stehen.</w:t>
      </w:r>
    </w:p>
    <w:p w14:paraId="32FE8BC2" w14:textId="77777777" w:rsidR="006C7B21" w:rsidRDefault="006C7B21" w:rsidP="006C7B21">
      <w:pPr>
        <w:pStyle w:val="pit"/>
        <w:tabs>
          <w:tab w:val="clear" w:pos="1418"/>
          <w:tab w:val="left" w:pos="1276"/>
        </w:tabs>
        <w:spacing w:line="240" w:lineRule="auto"/>
        <w:ind w:left="72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b)</w:t>
      </w:r>
      <w:r>
        <w:rPr>
          <w:rFonts w:ascii="Arial" w:hAnsi="Arial" w:cs="Arial"/>
          <w:bCs/>
          <w:sz w:val="22"/>
          <w:szCs w:val="22"/>
        </w:rPr>
        <w:tab/>
      </w:r>
      <w:r w:rsidRPr="009366C2">
        <w:rPr>
          <w:rFonts w:ascii="Arial" w:hAnsi="Arial" w:cs="Arial"/>
          <w:bCs/>
          <w:sz w:val="22"/>
          <w:szCs w:val="22"/>
        </w:rPr>
        <w:t xml:space="preserve">Finde mindestens 6 </w:t>
      </w:r>
      <w:r w:rsidRPr="00250213">
        <w:rPr>
          <w:rFonts w:ascii="Arial" w:hAnsi="Arial" w:cs="Arial"/>
          <w:bCs/>
          <w:color w:val="000000" w:themeColor="text1"/>
          <w:sz w:val="22"/>
          <w:szCs w:val="22"/>
        </w:rPr>
        <w:t xml:space="preserve">für dich relevante </w:t>
      </w:r>
      <w:r w:rsidRPr="009366C2">
        <w:rPr>
          <w:rFonts w:ascii="Arial" w:hAnsi="Arial" w:cs="Arial"/>
          <w:bCs/>
          <w:sz w:val="22"/>
          <w:szCs w:val="22"/>
        </w:rPr>
        <w:t>Kriterien für die Entscheidungsfindung.</w:t>
      </w:r>
      <w:r w:rsidRPr="009366C2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ab/>
      </w:r>
      <w:r w:rsidRPr="009366C2">
        <w:rPr>
          <w:rFonts w:ascii="Arial" w:hAnsi="Arial" w:cs="Arial"/>
          <w:bCs/>
          <w:sz w:val="22"/>
          <w:szCs w:val="22"/>
        </w:rPr>
        <w:t>Mögliche Kriterien: Reisedauer, Reisekomfort, CO</w:t>
      </w:r>
      <w:r w:rsidRPr="009366C2">
        <w:rPr>
          <w:rFonts w:ascii="Arial" w:hAnsi="Arial" w:cs="Arial"/>
          <w:bCs/>
          <w:sz w:val="22"/>
          <w:szCs w:val="22"/>
          <w:vertAlign w:val="subscript"/>
        </w:rPr>
        <w:t>2</w:t>
      </w:r>
      <w:r w:rsidRPr="009366C2">
        <w:rPr>
          <w:rFonts w:ascii="Arial" w:hAnsi="Arial" w:cs="Arial"/>
          <w:bCs/>
          <w:sz w:val="22"/>
          <w:szCs w:val="22"/>
        </w:rPr>
        <w:t>-Bilanz,</w:t>
      </w:r>
      <w:r>
        <w:rPr>
          <w:rFonts w:ascii="Arial" w:hAnsi="Arial" w:cs="Arial"/>
          <w:bCs/>
          <w:sz w:val="22"/>
          <w:szCs w:val="22"/>
        </w:rPr>
        <w:t xml:space="preserve"> WiFi an Bord, …</w:t>
      </w:r>
    </w:p>
    <w:p w14:paraId="6A4470C8" w14:textId="77777777" w:rsidR="006C7B21" w:rsidRPr="009366C2" w:rsidRDefault="006C7B21" w:rsidP="006C7B21">
      <w:pPr>
        <w:pStyle w:val="pit"/>
        <w:numPr>
          <w:ilvl w:val="0"/>
          <w:numId w:val="5"/>
        </w:numPr>
        <w:tabs>
          <w:tab w:val="clear" w:pos="1418"/>
          <w:tab w:val="left" w:pos="1276"/>
        </w:tabs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Untersuche</w:t>
      </w:r>
      <w:r w:rsidRPr="009366C2">
        <w:rPr>
          <w:rFonts w:ascii="Arial" w:hAnsi="Arial" w:cs="Arial"/>
          <w:bCs/>
          <w:sz w:val="22"/>
          <w:szCs w:val="22"/>
        </w:rPr>
        <w:t xml:space="preserve"> die 4 für dich relevantesten Kriterien</w:t>
      </w:r>
      <w:r>
        <w:rPr>
          <w:rFonts w:ascii="Arial" w:hAnsi="Arial" w:cs="Arial"/>
          <w:bCs/>
          <w:sz w:val="22"/>
          <w:szCs w:val="22"/>
        </w:rPr>
        <w:t>. Zu jedem Kriterium solltest du wohlbegründet einen Gewinner und einen Verlierer finden. Du kannst hier z. B. recherchieren, experimentieren, rechnen.</w:t>
      </w:r>
    </w:p>
    <w:p w14:paraId="5EA7AAA8" w14:textId="77777777" w:rsidR="006C7B21" w:rsidRDefault="006C7B21" w:rsidP="006C7B21">
      <w:pPr>
        <w:pStyle w:val="pit"/>
        <w:numPr>
          <w:ilvl w:val="0"/>
          <w:numId w:val="5"/>
        </w:numPr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D02131">
        <w:rPr>
          <w:rFonts w:ascii="Arial" w:hAnsi="Arial" w:cs="Arial"/>
          <w:bCs/>
          <w:sz w:val="22"/>
          <w:szCs w:val="22"/>
        </w:rPr>
        <w:t>Gewichte deine Kriterien</w:t>
      </w:r>
      <w:r>
        <w:rPr>
          <w:rFonts w:ascii="Arial" w:hAnsi="Arial" w:cs="Arial"/>
          <w:bCs/>
          <w:sz w:val="22"/>
          <w:szCs w:val="22"/>
        </w:rPr>
        <w:t xml:space="preserve"> mit den Zahlen 1 bis 4, wobei das für dich wichtigste Kriterium die 4 erhält.</w:t>
      </w:r>
    </w:p>
    <w:p w14:paraId="614ACE7D" w14:textId="77777777" w:rsidR="006C7B21" w:rsidRDefault="006C7B21" w:rsidP="006C7B21">
      <w:pPr>
        <w:pStyle w:val="pit"/>
        <w:numPr>
          <w:ilvl w:val="0"/>
          <w:numId w:val="5"/>
        </w:numPr>
        <w:tabs>
          <w:tab w:val="clear" w:pos="1418"/>
          <w:tab w:val="left" w:pos="1276"/>
        </w:tabs>
        <w:spacing w:line="240" w:lineRule="auto"/>
        <w:ind w:left="709" w:hanging="349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a) </w:t>
      </w:r>
      <w:r>
        <w:rPr>
          <w:rFonts w:ascii="Arial" w:hAnsi="Arial" w:cs="Arial"/>
          <w:bCs/>
          <w:sz w:val="22"/>
          <w:szCs w:val="22"/>
        </w:rPr>
        <w:tab/>
        <w:t xml:space="preserve">Trage die Kriterien und deine Priorisierungen in die jeweiligen Spalten der </w:t>
      </w:r>
      <w:r>
        <w:rPr>
          <w:rFonts w:ascii="Arial" w:hAnsi="Arial" w:cs="Arial"/>
          <w:bCs/>
          <w:sz w:val="22"/>
          <w:szCs w:val="22"/>
        </w:rPr>
        <w:tab/>
        <w:t>Entscheidungsmatrix (Tabelle 1) auf der nächsten Seite ein.</w:t>
      </w:r>
    </w:p>
    <w:p w14:paraId="0DE07AFD" w14:textId="77777777" w:rsidR="006C7B21" w:rsidRDefault="006C7B21" w:rsidP="006C7B21">
      <w:pPr>
        <w:pStyle w:val="pit"/>
        <w:numPr>
          <w:ilvl w:val="0"/>
          <w:numId w:val="6"/>
        </w:numPr>
        <w:spacing w:line="240" w:lineRule="auto"/>
        <w:ind w:left="1276" w:hanging="567"/>
        <w:jc w:val="left"/>
        <w:rPr>
          <w:rFonts w:ascii="Arial" w:hAnsi="Arial" w:cs="Arial"/>
          <w:bCs/>
          <w:sz w:val="22"/>
          <w:szCs w:val="22"/>
        </w:rPr>
      </w:pPr>
      <w:r w:rsidRPr="00D02131">
        <w:rPr>
          <w:rFonts w:ascii="Arial" w:hAnsi="Arial" w:cs="Arial"/>
          <w:bCs/>
          <w:sz w:val="22"/>
          <w:szCs w:val="22"/>
        </w:rPr>
        <w:t xml:space="preserve">Trage deine </w:t>
      </w:r>
      <w:r>
        <w:rPr>
          <w:rFonts w:ascii="Arial" w:hAnsi="Arial" w:cs="Arial"/>
          <w:bCs/>
          <w:sz w:val="22"/>
          <w:szCs w:val="22"/>
        </w:rPr>
        <w:t>Untersuchungse</w:t>
      </w:r>
      <w:r w:rsidRPr="00D02131">
        <w:rPr>
          <w:rFonts w:ascii="Arial" w:hAnsi="Arial" w:cs="Arial"/>
          <w:bCs/>
          <w:sz w:val="22"/>
          <w:szCs w:val="22"/>
        </w:rPr>
        <w:t>rgebnisse aus Aufgabe 3) in der Tabelle auf der nächsten Seite wi</w:t>
      </w:r>
      <w:r>
        <w:rPr>
          <w:rFonts w:ascii="Arial" w:hAnsi="Arial" w:cs="Arial"/>
          <w:bCs/>
          <w:sz w:val="22"/>
          <w:szCs w:val="22"/>
        </w:rPr>
        <w:t>e</w:t>
      </w:r>
      <w:r w:rsidRPr="00D02131">
        <w:rPr>
          <w:rFonts w:ascii="Arial" w:hAnsi="Arial" w:cs="Arial"/>
          <w:bCs/>
          <w:sz w:val="22"/>
          <w:szCs w:val="22"/>
        </w:rPr>
        <w:t xml:space="preserve"> folgt ein: Der Gewinner erhält in der Spalte „Untersuchungsergebnis“ eine „1“, der Verlierer eine „0“.</w:t>
      </w:r>
    </w:p>
    <w:p w14:paraId="77DAECC3" w14:textId="77777777" w:rsidR="006C7B21" w:rsidRDefault="006C7B21" w:rsidP="006C7B21">
      <w:pPr>
        <w:pStyle w:val="pit"/>
        <w:numPr>
          <w:ilvl w:val="0"/>
          <w:numId w:val="6"/>
        </w:numPr>
        <w:spacing w:line="240" w:lineRule="auto"/>
        <w:ind w:left="1276" w:hanging="567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Die Spalten „Bewertung“ ergeben sich Produkt aus „Priorisierung“ und „Untersuchungsergebnis“.</w:t>
      </w:r>
      <w:r w:rsidRPr="00AB143B">
        <w:rPr>
          <w:color w:val="auto"/>
        </w:rPr>
        <w:t xml:space="preserve"> </w:t>
      </w:r>
    </w:p>
    <w:p w14:paraId="24B9DF2A" w14:textId="77777777" w:rsidR="006C7B21" w:rsidRDefault="006C7B21" w:rsidP="006C7B21">
      <w:pPr>
        <w:pStyle w:val="pit"/>
        <w:numPr>
          <w:ilvl w:val="0"/>
          <w:numId w:val="6"/>
        </w:numPr>
        <w:spacing w:line="240" w:lineRule="auto"/>
        <w:ind w:left="1276" w:hanging="567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Addiere für die Gesamtwertung jeweils die Punkte in den beiden Bewertungs-Spalten. Gewinner wird das Verkehrsmittel mit der höchsten Gesamtwertung.</w:t>
      </w:r>
    </w:p>
    <w:p w14:paraId="09B31E82" w14:textId="77777777" w:rsidR="006C7B21" w:rsidRDefault="006C7B21" w:rsidP="006C7B21">
      <w:pPr>
        <w:pStyle w:val="pit"/>
        <w:numPr>
          <w:ilvl w:val="0"/>
          <w:numId w:val="5"/>
        </w:numPr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Beurteile deinen Entscheidungsprozess. Mögliche Aspekte: Waren deine Kriterien sinnvoll? Hätten es mehr oder weniger Kriterien sein sollen?</w:t>
      </w:r>
    </w:p>
    <w:p w14:paraId="37A6294F" w14:textId="77777777" w:rsidR="006C7B21" w:rsidRDefault="006C7B21" w:rsidP="006C7B21">
      <w:pPr>
        <w:pStyle w:val="pit"/>
        <w:spacing w:line="240" w:lineRule="auto"/>
        <w:ind w:left="360"/>
        <w:jc w:val="left"/>
        <w:rPr>
          <w:rFonts w:ascii="Arial" w:hAnsi="Arial" w:cs="Arial"/>
          <w:bCs/>
          <w:sz w:val="22"/>
          <w:szCs w:val="22"/>
        </w:rPr>
      </w:pPr>
    </w:p>
    <w:p w14:paraId="7C8B8B7F" w14:textId="77777777" w:rsidR="006C7B21" w:rsidRPr="00696B96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696B96">
        <w:rPr>
          <w:rFonts w:ascii="Arial" w:hAnsi="Arial" w:cs="Arial"/>
          <w:bCs/>
          <w:sz w:val="22"/>
          <w:szCs w:val="22"/>
        </w:rPr>
        <w:t>Ergebnis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Pr="00696B96">
        <w:rPr>
          <w:rFonts w:ascii="Arial" w:hAnsi="Arial" w:cs="Arial"/>
          <w:bCs/>
          <w:sz w:val="22"/>
          <w:szCs w:val="22"/>
        </w:rPr>
        <w:t>Würdest du Bahn oder Bus fahren?</w:t>
      </w:r>
      <w:r>
        <w:rPr>
          <w:rFonts w:ascii="Arial" w:hAnsi="Arial" w:cs="Arial"/>
          <w:bCs/>
          <w:sz w:val="22"/>
          <w:szCs w:val="22"/>
        </w:rPr>
        <w:t xml:space="preserve"> Begründe!</w:t>
      </w:r>
    </w:p>
    <w:p w14:paraId="10737223" w14:textId="77777777" w:rsidR="006C7B21" w:rsidRDefault="006C7B21" w:rsidP="006C7B21">
      <w:pPr>
        <w:pStyle w:val="pit"/>
        <w:tabs>
          <w:tab w:val="left" w:pos="142"/>
        </w:tabs>
        <w:spacing w:line="240" w:lineRule="auto"/>
        <w:jc w:val="left"/>
        <w:rPr>
          <w:rFonts w:ascii="Arial" w:hAnsi="Arial" w:cs="Arial"/>
          <w:bCs/>
          <w:sz w:val="36"/>
          <w:szCs w:val="36"/>
        </w:rPr>
        <w:sectPr w:rsidR="006C7B21" w:rsidSect="00914C32">
          <w:headerReference w:type="default" r:id="rId8"/>
          <w:pgSz w:w="11906" w:h="16838"/>
          <w:pgMar w:top="1417" w:right="1417" w:bottom="1134" w:left="1417" w:header="0" w:footer="0" w:gutter="0"/>
          <w:cols w:space="720"/>
          <w:formProt w:val="0"/>
          <w:docGrid w:linePitch="360"/>
        </w:sectPr>
      </w:pPr>
      <w:r w:rsidRPr="00696B96">
        <w:rPr>
          <w:rFonts w:ascii="Arial" w:hAnsi="Arial" w:cs="Arial"/>
          <w:bCs/>
          <w:sz w:val="36"/>
          <w:szCs w:val="36"/>
        </w:rPr>
        <w:t>__________________________________________________________________________________________</w:t>
      </w:r>
      <w:r>
        <w:rPr>
          <w:rFonts w:ascii="Arial" w:hAnsi="Arial" w:cs="Arial"/>
          <w:bCs/>
          <w:sz w:val="36"/>
          <w:szCs w:val="36"/>
        </w:rPr>
        <w:t>_________</w:t>
      </w:r>
      <w:r w:rsidRPr="00696B96">
        <w:rPr>
          <w:rFonts w:ascii="Arial" w:hAnsi="Arial" w:cs="Arial"/>
          <w:bCs/>
          <w:sz w:val="36"/>
          <w:szCs w:val="36"/>
        </w:rPr>
        <w:t>__________________________________</w:t>
      </w:r>
      <w:r>
        <w:rPr>
          <w:rFonts w:ascii="Arial" w:hAnsi="Arial" w:cs="Arial"/>
          <w:bCs/>
          <w:sz w:val="36"/>
          <w:szCs w:val="36"/>
        </w:rPr>
        <w:t>__</w:t>
      </w:r>
      <w:r>
        <w:rPr>
          <w:rFonts w:ascii="Arial" w:hAnsi="Arial" w:cs="Arial"/>
          <w:bCs/>
          <w:sz w:val="36"/>
          <w:szCs w:val="36"/>
        </w:rPr>
        <w:br/>
      </w:r>
    </w:p>
    <w:p w14:paraId="37EE6AE1" w14:textId="77777777" w:rsidR="006C7B21" w:rsidRPr="00D02131" w:rsidRDefault="006C7B21" w:rsidP="006C7B21">
      <w:pPr>
        <w:pStyle w:val="pit"/>
        <w:tabs>
          <w:tab w:val="left" w:pos="142"/>
        </w:tabs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</w:p>
    <w:p w14:paraId="5086FC20" w14:textId="77777777" w:rsidR="006C7B21" w:rsidRPr="00556460" w:rsidRDefault="006C7B21" w:rsidP="006C7B21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Materialien:</w:t>
      </w:r>
    </w:p>
    <w:p w14:paraId="65832EEA" w14:textId="77777777" w:rsidR="006C7B21" w:rsidRDefault="006C7B21" w:rsidP="006C7B21">
      <w:pPr>
        <w:pStyle w:val="pit"/>
        <w:spacing w:line="240" w:lineRule="auto"/>
        <w:ind w:left="567" w:hanging="567"/>
        <w:jc w:val="left"/>
        <w:rPr>
          <w:rFonts w:ascii="Arial" w:hAnsi="Arial" w:cs="Arial"/>
          <w:b/>
          <w:sz w:val="22"/>
          <w:szCs w:val="22"/>
        </w:rPr>
      </w:pPr>
    </w:p>
    <w:p w14:paraId="74ABB84C" w14:textId="77777777" w:rsidR="006C7B21" w:rsidRDefault="006C7B21" w:rsidP="006C7B21">
      <w:pPr>
        <w:pStyle w:val="pit"/>
        <w:spacing w:line="240" w:lineRule="auto"/>
        <w:ind w:left="567" w:hanging="567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Tabelle 1: Entscheidungsmatrix zu Bewertungsprozessen</w:t>
      </w:r>
    </w:p>
    <w:tbl>
      <w:tblPr>
        <w:tblStyle w:val="Tabellenraster"/>
        <w:tblW w:w="9078" w:type="dxa"/>
        <w:tblInd w:w="-5" w:type="dxa"/>
        <w:tblLook w:val="04A0" w:firstRow="1" w:lastRow="0" w:firstColumn="1" w:lastColumn="0" w:noHBand="0" w:noVBand="1"/>
      </w:tblPr>
      <w:tblGrid>
        <w:gridCol w:w="1757"/>
        <w:gridCol w:w="1395"/>
        <w:gridCol w:w="1699"/>
        <w:gridCol w:w="1220"/>
        <w:gridCol w:w="1699"/>
        <w:gridCol w:w="1308"/>
      </w:tblGrid>
      <w:tr w:rsidR="006C7B21" w14:paraId="4D77C1DC" w14:textId="77777777" w:rsidTr="00511F34">
        <w:tc>
          <w:tcPr>
            <w:tcW w:w="2013" w:type="dxa"/>
          </w:tcPr>
          <w:p w14:paraId="7ACA2E06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</w:tcPr>
          <w:p w14:paraId="3954841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23" w:type="dxa"/>
            <w:gridSpan w:val="2"/>
          </w:tcPr>
          <w:p w14:paraId="7A5CD73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Bus</w:t>
            </w:r>
          </w:p>
        </w:tc>
        <w:tc>
          <w:tcPr>
            <w:tcW w:w="2747" w:type="dxa"/>
            <w:gridSpan w:val="2"/>
          </w:tcPr>
          <w:p w14:paraId="56BA8B1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Bahn</w:t>
            </w:r>
          </w:p>
        </w:tc>
      </w:tr>
      <w:tr w:rsidR="006C7B21" w14:paraId="7467F1CB" w14:textId="77777777" w:rsidTr="00511F34">
        <w:tc>
          <w:tcPr>
            <w:tcW w:w="2013" w:type="dxa"/>
          </w:tcPr>
          <w:p w14:paraId="0654E51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Kriterien</w:t>
            </w:r>
          </w:p>
        </w:tc>
        <w:tc>
          <w:tcPr>
            <w:tcW w:w="1395" w:type="dxa"/>
          </w:tcPr>
          <w:p w14:paraId="01E5B133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Eigene Priorisierung</w:t>
            </w:r>
          </w:p>
        </w:tc>
        <w:tc>
          <w:tcPr>
            <w:tcW w:w="1701" w:type="dxa"/>
          </w:tcPr>
          <w:p w14:paraId="63CB9F1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Untersuchungs-Ergebnis</w:t>
            </w:r>
          </w:p>
        </w:tc>
        <w:tc>
          <w:tcPr>
            <w:tcW w:w="1222" w:type="dxa"/>
          </w:tcPr>
          <w:p w14:paraId="15A2D34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Bewertung</w:t>
            </w:r>
          </w:p>
        </w:tc>
        <w:tc>
          <w:tcPr>
            <w:tcW w:w="1046" w:type="dxa"/>
          </w:tcPr>
          <w:p w14:paraId="228F414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Untersuchungs-Ergebnis</w:t>
            </w:r>
          </w:p>
        </w:tc>
        <w:tc>
          <w:tcPr>
            <w:tcW w:w="1701" w:type="dxa"/>
          </w:tcPr>
          <w:p w14:paraId="6CC8F4E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Bewertung</w:t>
            </w:r>
          </w:p>
        </w:tc>
      </w:tr>
      <w:tr w:rsidR="006C7B21" w14:paraId="0B3C1072" w14:textId="77777777" w:rsidTr="00511F34">
        <w:tc>
          <w:tcPr>
            <w:tcW w:w="2013" w:type="dxa"/>
          </w:tcPr>
          <w:p w14:paraId="52B3FBA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</w:tcPr>
          <w:p w14:paraId="5DC9CF5E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22252E9A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</w:tcPr>
          <w:p w14:paraId="0779A18A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046" w:type="dxa"/>
          </w:tcPr>
          <w:p w14:paraId="6036EB9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35F821F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C7B21" w14:paraId="3D9F254C" w14:textId="77777777" w:rsidTr="00511F34">
        <w:tc>
          <w:tcPr>
            <w:tcW w:w="2013" w:type="dxa"/>
          </w:tcPr>
          <w:p w14:paraId="1A4FA7BA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</w:tcPr>
          <w:p w14:paraId="7CE25AE4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12C5D23E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</w:tcPr>
          <w:p w14:paraId="4A1F6047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046" w:type="dxa"/>
          </w:tcPr>
          <w:p w14:paraId="30BD4FC6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9AA197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C7B21" w14:paraId="5385B4F0" w14:textId="77777777" w:rsidTr="00511F34">
        <w:tc>
          <w:tcPr>
            <w:tcW w:w="2013" w:type="dxa"/>
          </w:tcPr>
          <w:p w14:paraId="1D66AA41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</w:tcPr>
          <w:p w14:paraId="069E4AB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01A4424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</w:tcPr>
          <w:p w14:paraId="158FF07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046" w:type="dxa"/>
          </w:tcPr>
          <w:p w14:paraId="4E09E2EC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C53523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C7B21" w14:paraId="6DF0C490" w14:textId="77777777" w:rsidTr="00511F34">
        <w:tc>
          <w:tcPr>
            <w:tcW w:w="2013" w:type="dxa"/>
            <w:tcBorders>
              <w:bottom w:val="single" w:sz="24" w:space="0" w:color="auto"/>
            </w:tcBorders>
          </w:tcPr>
          <w:p w14:paraId="4B7B346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sz="24" w:space="0" w:color="auto"/>
            </w:tcBorders>
          </w:tcPr>
          <w:p w14:paraId="50972040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bottom w:val="single" w:sz="24" w:space="0" w:color="auto"/>
            </w:tcBorders>
          </w:tcPr>
          <w:p w14:paraId="50BD0B3E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  <w:tcBorders>
              <w:bottom w:val="single" w:sz="24" w:space="0" w:color="auto"/>
            </w:tcBorders>
          </w:tcPr>
          <w:p w14:paraId="7F653B1C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046" w:type="dxa"/>
            <w:tcBorders>
              <w:bottom w:val="single" w:sz="24" w:space="0" w:color="auto"/>
            </w:tcBorders>
          </w:tcPr>
          <w:p w14:paraId="6999AF7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bottom w:val="single" w:sz="24" w:space="0" w:color="auto"/>
            </w:tcBorders>
          </w:tcPr>
          <w:p w14:paraId="47ED194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C7B21" w14:paraId="034072A3" w14:textId="77777777" w:rsidTr="00511F34">
        <w:tc>
          <w:tcPr>
            <w:tcW w:w="2013" w:type="dxa"/>
            <w:tcBorders>
              <w:top w:val="single" w:sz="24" w:space="0" w:color="auto"/>
            </w:tcBorders>
          </w:tcPr>
          <w:p w14:paraId="48B1B27C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Gesamtwertung</w:t>
            </w:r>
          </w:p>
        </w:tc>
        <w:tc>
          <w:tcPr>
            <w:tcW w:w="1395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41927B8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415B488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24" w:space="0" w:color="auto"/>
            </w:tcBorders>
            <w:shd w:val="clear" w:color="auto" w:fill="auto"/>
          </w:tcPr>
          <w:p w14:paraId="3FBB947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B182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24" w:space="0" w:color="auto"/>
            </w:tcBorders>
          </w:tcPr>
          <w:p w14:paraId="681B881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5A7A84FF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36"/>
          <w:szCs w:val="36"/>
        </w:rPr>
      </w:pPr>
    </w:p>
    <w:p w14:paraId="294D03CE" w14:textId="77777777" w:rsidR="006C7B21" w:rsidRPr="00AB143B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AB143B">
        <w:rPr>
          <w:rFonts w:ascii="Arial" w:hAnsi="Arial" w:cs="Arial"/>
          <w:b/>
          <w:sz w:val="22"/>
          <w:szCs w:val="22"/>
        </w:rPr>
        <w:t>Schema 1: Bewertungsverfahren mit dem WAAGER-Modell</w:t>
      </w:r>
    </w:p>
    <w:p w14:paraId="0A97C62A" w14:textId="77777777" w:rsidR="006C7B21" w:rsidRPr="00AB143B" w:rsidRDefault="006C7B21" w:rsidP="006C7B21">
      <w:pPr>
        <w:suppressAutoHyphens w:val="0"/>
        <w:spacing w:after="0" w:line="240" w:lineRule="auto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4740910F" wp14:editId="1309D128">
            <wp:extent cx="4350218" cy="29728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007" cy="300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9E1F1" w14:textId="77777777" w:rsidR="006C7B21" w:rsidRDefault="006C7B21" w:rsidP="006C7B21">
      <w:pPr>
        <w:pStyle w:val="pit"/>
        <w:spacing w:line="240" w:lineRule="auto"/>
        <w:jc w:val="left"/>
        <w:rPr>
          <w:color w:val="auto"/>
        </w:rPr>
      </w:pPr>
    </w:p>
    <w:p w14:paraId="597DCC97" w14:textId="77777777" w:rsidR="006C7B21" w:rsidRPr="00AB143B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AB143B">
        <w:rPr>
          <w:rFonts w:ascii="Arial" w:hAnsi="Arial" w:cs="Arial"/>
          <w:b/>
          <w:bCs/>
          <w:color w:val="auto"/>
          <w:sz w:val="22"/>
          <w:szCs w:val="22"/>
        </w:rPr>
        <w:t xml:space="preserve">Aufgabe: </w:t>
      </w:r>
    </w:p>
    <w:p w14:paraId="4A1EA861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Pr="00AB143B">
        <w:rPr>
          <w:rFonts w:ascii="Arial" w:hAnsi="Arial" w:cs="Arial"/>
          <w:color w:val="auto"/>
          <w:sz w:val="22"/>
          <w:szCs w:val="22"/>
        </w:rPr>
        <w:t xml:space="preserve">ie 6 Schritte oben lassen sich in einen objektiven Teil und einen subjektiven Teil gliedern. Überlege dir, welche dieser Schritte objektiv und welche subjektiv </w:t>
      </w:r>
      <w:r>
        <w:rPr>
          <w:rFonts w:ascii="Arial" w:hAnsi="Arial" w:cs="Arial"/>
          <w:color w:val="auto"/>
          <w:sz w:val="22"/>
          <w:szCs w:val="22"/>
        </w:rPr>
        <w:t>zur Entscheidungsfindung beitragen.</w:t>
      </w:r>
    </w:p>
    <w:p w14:paraId="152E5DD1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color w:val="auto"/>
          <w:sz w:val="22"/>
          <w:szCs w:val="22"/>
        </w:rPr>
      </w:pPr>
    </w:p>
    <w:p w14:paraId="2ED1E6D4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21"/>
          <w:szCs w:val="21"/>
        </w:rPr>
        <w:sectPr w:rsidR="006C7B21" w:rsidSect="00914C32">
          <w:pgSz w:w="11906" w:h="16838"/>
          <w:pgMar w:top="1417" w:right="1417" w:bottom="1134" w:left="1417" w:header="0" w:footer="0" w:gutter="0"/>
          <w:cols w:space="720"/>
          <w:formProt w:val="0"/>
          <w:docGrid w:linePitch="360"/>
        </w:sectPr>
      </w:pPr>
    </w:p>
    <w:p w14:paraId="45912CEE" w14:textId="77777777" w:rsidR="006C7B21" w:rsidRPr="00D87855" w:rsidRDefault="006C7B21" w:rsidP="006C7B21">
      <w:pPr>
        <w:suppressAutoHyphens w:val="0"/>
        <w:spacing w:after="0" w:line="240" w:lineRule="auto"/>
        <w:rPr>
          <w:color w:val="auto"/>
        </w:rPr>
      </w:pPr>
    </w:p>
    <w:p w14:paraId="6D757F19" w14:textId="77777777" w:rsidR="006C7B21" w:rsidRDefault="006C7B21" w:rsidP="006C7B21">
      <w:pPr>
        <w:pStyle w:val="pit"/>
        <w:spacing w:line="240" w:lineRule="auto"/>
        <w:ind w:left="567" w:hanging="567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Tabelle 1: Entscheidungsmatrix zu Bewertungsprozessen (viele Lösungen möglich!!)</w:t>
      </w:r>
    </w:p>
    <w:tbl>
      <w:tblPr>
        <w:tblStyle w:val="Tabellenraster"/>
        <w:tblW w:w="9078" w:type="dxa"/>
        <w:tblInd w:w="-5" w:type="dxa"/>
        <w:tblLook w:val="04A0" w:firstRow="1" w:lastRow="0" w:firstColumn="1" w:lastColumn="0" w:noHBand="0" w:noVBand="1"/>
      </w:tblPr>
      <w:tblGrid>
        <w:gridCol w:w="1757"/>
        <w:gridCol w:w="1395"/>
        <w:gridCol w:w="1699"/>
        <w:gridCol w:w="1220"/>
        <w:gridCol w:w="1699"/>
        <w:gridCol w:w="1308"/>
      </w:tblGrid>
      <w:tr w:rsidR="006C7B21" w14:paraId="3EE6BA45" w14:textId="77777777" w:rsidTr="00511F34">
        <w:tc>
          <w:tcPr>
            <w:tcW w:w="2013" w:type="dxa"/>
          </w:tcPr>
          <w:p w14:paraId="4F99DDB7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395" w:type="dxa"/>
          </w:tcPr>
          <w:p w14:paraId="5CDB843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23" w:type="dxa"/>
            <w:gridSpan w:val="2"/>
          </w:tcPr>
          <w:p w14:paraId="6C6CA19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Bus</w:t>
            </w:r>
          </w:p>
        </w:tc>
        <w:tc>
          <w:tcPr>
            <w:tcW w:w="2747" w:type="dxa"/>
            <w:gridSpan w:val="2"/>
          </w:tcPr>
          <w:p w14:paraId="1E806671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Bahn</w:t>
            </w:r>
          </w:p>
        </w:tc>
      </w:tr>
      <w:tr w:rsidR="006C7B21" w14:paraId="33CC217C" w14:textId="77777777" w:rsidTr="00511F34">
        <w:tc>
          <w:tcPr>
            <w:tcW w:w="2013" w:type="dxa"/>
          </w:tcPr>
          <w:p w14:paraId="3484ABE7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Kriterien</w:t>
            </w:r>
          </w:p>
        </w:tc>
        <w:tc>
          <w:tcPr>
            <w:tcW w:w="1395" w:type="dxa"/>
          </w:tcPr>
          <w:p w14:paraId="60C397A8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Eigene Priorisierung</w:t>
            </w:r>
          </w:p>
        </w:tc>
        <w:tc>
          <w:tcPr>
            <w:tcW w:w="1701" w:type="dxa"/>
          </w:tcPr>
          <w:p w14:paraId="4A9DE09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Untersuchungs-Ergebnis</w:t>
            </w:r>
          </w:p>
        </w:tc>
        <w:tc>
          <w:tcPr>
            <w:tcW w:w="1222" w:type="dxa"/>
          </w:tcPr>
          <w:p w14:paraId="25BE1BE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Bewertung</w:t>
            </w:r>
          </w:p>
        </w:tc>
        <w:tc>
          <w:tcPr>
            <w:tcW w:w="1046" w:type="dxa"/>
          </w:tcPr>
          <w:p w14:paraId="09407FD3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D02131">
              <w:rPr>
                <w:rFonts w:ascii="Arial" w:hAnsi="Arial" w:cs="Arial"/>
                <w:bCs/>
                <w:sz w:val="21"/>
                <w:szCs w:val="21"/>
              </w:rPr>
              <w:t>Untersuchungs-Ergebnis</w:t>
            </w:r>
          </w:p>
        </w:tc>
        <w:tc>
          <w:tcPr>
            <w:tcW w:w="1701" w:type="dxa"/>
          </w:tcPr>
          <w:p w14:paraId="0A748983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Bewertung</w:t>
            </w:r>
          </w:p>
        </w:tc>
      </w:tr>
      <w:tr w:rsidR="006C7B21" w14:paraId="5E4C4F0F" w14:textId="77777777" w:rsidTr="00511F34">
        <w:tc>
          <w:tcPr>
            <w:tcW w:w="2013" w:type="dxa"/>
          </w:tcPr>
          <w:p w14:paraId="392D630C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Kosten</w:t>
            </w:r>
          </w:p>
        </w:tc>
        <w:tc>
          <w:tcPr>
            <w:tcW w:w="1395" w:type="dxa"/>
          </w:tcPr>
          <w:p w14:paraId="1D3D8466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</w:t>
            </w:r>
          </w:p>
        </w:tc>
        <w:tc>
          <w:tcPr>
            <w:tcW w:w="1701" w:type="dxa"/>
          </w:tcPr>
          <w:p w14:paraId="5C0D0A01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1222" w:type="dxa"/>
          </w:tcPr>
          <w:p w14:paraId="7B45B71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</w:t>
            </w:r>
          </w:p>
        </w:tc>
        <w:tc>
          <w:tcPr>
            <w:tcW w:w="1046" w:type="dxa"/>
          </w:tcPr>
          <w:p w14:paraId="3C8E727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701" w:type="dxa"/>
          </w:tcPr>
          <w:p w14:paraId="3FCAB346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</w:tr>
      <w:tr w:rsidR="006C7B21" w14:paraId="54A964F4" w14:textId="77777777" w:rsidTr="00511F34">
        <w:tc>
          <w:tcPr>
            <w:tcW w:w="2013" w:type="dxa"/>
          </w:tcPr>
          <w:p w14:paraId="3081C8FE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Reisedauer</w:t>
            </w:r>
          </w:p>
        </w:tc>
        <w:tc>
          <w:tcPr>
            <w:tcW w:w="1395" w:type="dxa"/>
          </w:tcPr>
          <w:p w14:paraId="7E088A3E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</w:t>
            </w:r>
          </w:p>
        </w:tc>
        <w:tc>
          <w:tcPr>
            <w:tcW w:w="1701" w:type="dxa"/>
          </w:tcPr>
          <w:p w14:paraId="28AC61CA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1222" w:type="dxa"/>
          </w:tcPr>
          <w:p w14:paraId="7830403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</w:t>
            </w:r>
          </w:p>
        </w:tc>
        <w:tc>
          <w:tcPr>
            <w:tcW w:w="1046" w:type="dxa"/>
          </w:tcPr>
          <w:p w14:paraId="6E1BB8B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701" w:type="dxa"/>
          </w:tcPr>
          <w:p w14:paraId="388B578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</w:tr>
      <w:tr w:rsidR="006C7B21" w14:paraId="12CF1D25" w14:textId="77777777" w:rsidTr="00511F34">
        <w:tc>
          <w:tcPr>
            <w:tcW w:w="2013" w:type="dxa"/>
          </w:tcPr>
          <w:p w14:paraId="0192C41A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Sitzkomfort</w:t>
            </w:r>
          </w:p>
        </w:tc>
        <w:tc>
          <w:tcPr>
            <w:tcW w:w="1395" w:type="dxa"/>
          </w:tcPr>
          <w:p w14:paraId="7679DCA7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3</w:t>
            </w:r>
          </w:p>
        </w:tc>
        <w:tc>
          <w:tcPr>
            <w:tcW w:w="1701" w:type="dxa"/>
          </w:tcPr>
          <w:p w14:paraId="3C12F040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222" w:type="dxa"/>
          </w:tcPr>
          <w:p w14:paraId="3D9796C0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046" w:type="dxa"/>
          </w:tcPr>
          <w:p w14:paraId="7B7F12D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</w:tcPr>
          <w:p w14:paraId="5503EE0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3</w:t>
            </w:r>
          </w:p>
        </w:tc>
      </w:tr>
      <w:tr w:rsidR="006C7B21" w14:paraId="4DCCA416" w14:textId="77777777" w:rsidTr="00511F34">
        <w:tc>
          <w:tcPr>
            <w:tcW w:w="2013" w:type="dxa"/>
            <w:tcBorders>
              <w:bottom w:val="single" w:sz="24" w:space="0" w:color="auto"/>
            </w:tcBorders>
          </w:tcPr>
          <w:p w14:paraId="2E9DDA6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9366C2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r w:rsidRPr="009366C2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2</w:t>
            </w:r>
            <w:r w:rsidRPr="009366C2">
              <w:rPr>
                <w:rFonts w:ascii="Arial" w:hAnsi="Arial" w:cs="Arial"/>
                <w:bCs/>
                <w:sz w:val="22"/>
                <w:szCs w:val="22"/>
              </w:rPr>
              <w:t>-Bilanz</w:t>
            </w:r>
          </w:p>
        </w:tc>
        <w:tc>
          <w:tcPr>
            <w:tcW w:w="1395" w:type="dxa"/>
            <w:tcBorders>
              <w:bottom w:val="single" w:sz="24" w:space="0" w:color="auto"/>
            </w:tcBorders>
          </w:tcPr>
          <w:p w14:paraId="78D1541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bottom w:val="single" w:sz="24" w:space="0" w:color="auto"/>
            </w:tcBorders>
          </w:tcPr>
          <w:p w14:paraId="11942E62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222" w:type="dxa"/>
            <w:tcBorders>
              <w:bottom w:val="single" w:sz="24" w:space="0" w:color="auto"/>
            </w:tcBorders>
          </w:tcPr>
          <w:p w14:paraId="7CC41D45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1046" w:type="dxa"/>
            <w:tcBorders>
              <w:bottom w:val="single" w:sz="24" w:space="0" w:color="auto"/>
            </w:tcBorders>
          </w:tcPr>
          <w:p w14:paraId="0AA3DEB3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bottom w:val="single" w:sz="24" w:space="0" w:color="auto"/>
            </w:tcBorders>
          </w:tcPr>
          <w:p w14:paraId="4BA32B9B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</w:t>
            </w:r>
          </w:p>
        </w:tc>
      </w:tr>
      <w:tr w:rsidR="006C7B21" w14:paraId="20B4D3FB" w14:textId="77777777" w:rsidTr="00511F34">
        <w:tc>
          <w:tcPr>
            <w:tcW w:w="2013" w:type="dxa"/>
            <w:tcBorders>
              <w:top w:val="single" w:sz="24" w:space="0" w:color="auto"/>
            </w:tcBorders>
          </w:tcPr>
          <w:p w14:paraId="3EBFC47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Gesamtwertung</w:t>
            </w:r>
          </w:p>
        </w:tc>
        <w:tc>
          <w:tcPr>
            <w:tcW w:w="1395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E11FAF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897297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24" w:space="0" w:color="auto"/>
            </w:tcBorders>
            <w:shd w:val="clear" w:color="auto" w:fill="auto"/>
          </w:tcPr>
          <w:p w14:paraId="53FDC18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6</w:t>
            </w:r>
          </w:p>
        </w:tc>
        <w:tc>
          <w:tcPr>
            <w:tcW w:w="1046" w:type="dxa"/>
            <w:tcBorders>
              <w:top w:val="single" w:sz="2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8F72EFD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24" w:space="0" w:color="auto"/>
            </w:tcBorders>
          </w:tcPr>
          <w:p w14:paraId="4DD287E9" w14:textId="77777777" w:rsidR="006C7B21" w:rsidRPr="00D02131" w:rsidRDefault="006C7B21" w:rsidP="00511F34">
            <w:pPr>
              <w:pStyle w:val="pit"/>
              <w:spacing w:before="80" w:after="8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</w:t>
            </w:r>
          </w:p>
        </w:tc>
      </w:tr>
    </w:tbl>
    <w:p w14:paraId="543511F5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36"/>
          <w:szCs w:val="36"/>
        </w:rPr>
      </w:pPr>
    </w:p>
    <w:p w14:paraId="12FED2AD" w14:textId="77777777" w:rsidR="006C7B21" w:rsidRPr="00AB143B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AB143B">
        <w:rPr>
          <w:rFonts w:ascii="Arial" w:hAnsi="Arial" w:cs="Arial"/>
          <w:b/>
          <w:sz w:val="22"/>
          <w:szCs w:val="22"/>
        </w:rPr>
        <w:t>Schema 1: Bewertungsverfahren mit dem WAAGER-Modell</w:t>
      </w:r>
    </w:p>
    <w:p w14:paraId="54E4F530" w14:textId="77777777" w:rsidR="006C7B21" w:rsidRPr="00AB143B" w:rsidRDefault="006C7B21" w:rsidP="006C7B21">
      <w:pPr>
        <w:suppressAutoHyphens w:val="0"/>
        <w:spacing w:after="0" w:line="240" w:lineRule="auto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A9A3CD" wp14:editId="58FDD91F">
                <wp:simplePos x="0" y="0"/>
                <wp:positionH relativeFrom="column">
                  <wp:posOffset>4956607</wp:posOffset>
                </wp:positionH>
                <wp:positionV relativeFrom="paragraph">
                  <wp:posOffset>2093163</wp:posOffset>
                </wp:positionV>
                <wp:extent cx="1410092" cy="369651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092" cy="3696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71FDC1" w14:textId="77777777" w:rsidR="006C7B21" w:rsidRPr="00D87855" w:rsidRDefault="006C7B21" w:rsidP="006C7B2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Sub</w:t>
                            </w:r>
                            <w:r w:rsidRPr="00D87855">
                              <w:rPr>
                                <w:rFonts w:ascii="Arial" w:hAnsi="Arial" w:cs="Arial"/>
                              </w:rPr>
                              <w:t>jektiver Teil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AA9A3CD" id="_x0000_t202" coordsize="21600,21600" o:spt="202" path="m,l,21600r21600,l21600,xe">
                <v:stroke joinstyle="miter"/>
                <v:path gradientshapeok="t" o:connecttype="rect"/>
              </v:shapetype>
              <v:shape id="Textfeld 16" o:spid="_x0000_s1026" type="#_x0000_t202" style="position:absolute;margin-left:390.3pt;margin-top:164.8pt;width:111.05pt;height:2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" fillcolor="white [3201]" stroked="f" strokeweight=".5pt">
                <v:textbox>
                  <w:txbxContent>
                    <w:p w14:paraId="5271FDC1" w14:textId="77777777" w:rsidR="006C7B21" w:rsidRPr="00D87855" w:rsidRDefault="006C7B21" w:rsidP="006C7B2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Sub</w:t>
                      </w:r>
                      <w:r w:rsidRPr="00D87855">
                        <w:rPr>
                          <w:rFonts w:ascii="Arial" w:hAnsi="Arial" w:cs="Arial"/>
                        </w:rPr>
                        <w:t>jektiver Teil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F5899" wp14:editId="3976B35C">
                <wp:simplePos x="0" y="0"/>
                <wp:positionH relativeFrom="column">
                  <wp:posOffset>4956175</wp:posOffset>
                </wp:positionH>
                <wp:positionV relativeFrom="paragraph">
                  <wp:posOffset>725142</wp:posOffset>
                </wp:positionV>
                <wp:extent cx="1410092" cy="369651"/>
                <wp:effectExtent l="0" t="0" r="0" b="0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092" cy="3696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10000" w14:textId="77777777" w:rsidR="006C7B21" w:rsidRPr="00D87855" w:rsidRDefault="006C7B21" w:rsidP="006C7B2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87855">
                              <w:rPr>
                                <w:rFonts w:ascii="Arial" w:hAnsi="Arial" w:cs="Arial"/>
                              </w:rPr>
                              <w:t>Objektiver Teil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7F5899" id="Textfeld 15" o:spid="_x0000_s1027" type="#_x0000_t202" style="position:absolute;margin-left:390.25pt;margin-top:57.1pt;width:111.05pt;height:2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" fillcolor="white [3201]" stroked="f" strokeweight=".5pt">
                <v:textbox>
                  <w:txbxContent>
                    <w:p w14:paraId="55010000" w14:textId="77777777" w:rsidR="006C7B21" w:rsidRPr="00D87855" w:rsidRDefault="006C7B21" w:rsidP="006C7B21">
                      <w:pPr>
                        <w:rPr>
                          <w:rFonts w:ascii="Arial" w:hAnsi="Arial" w:cs="Arial"/>
                        </w:rPr>
                      </w:pPr>
                      <w:r w:rsidRPr="00D87855">
                        <w:rPr>
                          <w:rFonts w:ascii="Arial" w:hAnsi="Arial" w:cs="Arial"/>
                        </w:rPr>
                        <w:t>Objektiver Teil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CB98BB" wp14:editId="32AEFC46">
                <wp:simplePos x="0" y="0"/>
                <wp:positionH relativeFrom="column">
                  <wp:posOffset>4536372</wp:posOffset>
                </wp:positionH>
                <wp:positionV relativeFrom="paragraph">
                  <wp:posOffset>1642745</wp:posOffset>
                </wp:positionV>
                <wp:extent cx="155642" cy="1253449"/>
                <wp:effectExtent l="50800" t="38100" r="0" b="80645"/>
                <wp:wrapNone/>
                <wp:docPr id="14" name="Geschweifte Klammer recht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2" cy="1253449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BD75C5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14" o:spid="_x0000_s1026" type="#_x0000_t88" style="position:absolute;margin-left:357.2pt;margin-top:129.35pt;width:12.25pt;height:9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" adj="223" strokecolor="black [3200]" strokeweight="1pt">
                <v:stroke joinstyle="miter"/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0E810" wp14:editId="69A39776">
                <wp:simplePos x="0" y="0"/>
                <wp:positionH relativeFrom="column">
                  <wp:posOffset>4540128</wp:posOffset>
                </wp:positionH>
                <wp:positionV relativeFrom="paragraph">
                  <wp:posOffset>238801</wp:posOffset>
                </wp:positionV>
                <wp:extent cx="155642" cy="1253449"/>
                <wp:effectExtent l="50800" t="38100" r="0" b="80645"/>
                <wp:wrapNone/>
                <wp:docPr id="13" name="Geschweifte Klammer recht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2" cy="1253449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AC14C1" id="Geschweifte Klammer rechts 13" o:spid="_x0000_s1026" type="#_x0000_t88" style="position:absolute;margin-left:357.5pt;margin-top:18.8pt;width:12.25pt;height:9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" adj="223" strokecolor="black [3200]" strokeweight="1pt">
                <v:stroke joinstyle="miter"/>
              </v:shape>
            </w:pict>
          </mc:Fallback>
        </mc:AlternateContent>
      </w:r>
      <w:r>
        <w:rPr>
          <w:noProof/>
          <w:color w:val="auto"/>
        </w:rPr>
        <w:drawing>
          <wp:inline distT="0" distB="0" distL="0" distR="0" wp14:anchorId="43F66834" wp14:editId="5F0860AA">
            <wp:extent cx="4350218" cy="297284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007" cy="300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F1112" w14:textId="77777777" w:rsidR="006C7B21" w:rsidRDefault="006C7B21" w:rsidP="006C7B21">
      <w:pPr>
        <w:pStyle w:val="pit"/>
        <w:spacing w:line="240" w:lineRule="auto"/>
        <w:jc w:val="left"/>
        <w:rPr>
          <w:color w:val="auto"/>
        </w:rPr>
      </w:pPr>
    </w:p>
    <w:p w14:paraId="675EC930" w14:textId="77777777" w:rsidR="006C7B21" w:rsidRPr="00AB143B" w:rsidRDefault="006C7B21" w:rsidP="006C7B21">
      <w:pPr>
        <w:pStyle w:val="pit"/>
        <w:spacing w:line="240" w:lineRule="auto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AB143B">
        <w:rPr>
          <w:rFonts w:ascii="Arial" w:hAnsi="Arial" w:cs="Arial"/>
          <w:b/>
          <w:bCs/>
          <w:color w:val="auto"/>
          <w:sz w:val="22"/>
          <w:szCs w:val="22"/>
        </w:rPr>
        <w:t xml:space="preserve">Aufgabe: </w:t>
      </w:r>
    </w:p>
    <w:p w14:paraId="3A5914C6" w14:textId="77777777" w:rsidR="006C7B21" w:rsidRDefault="006C7B21" w:rsidP="006C7B21">
      <w:pPr>
        <w:pStyle w:val="pit"/>
        <w:spacing w:line="24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Pr="00AB143B">
        <w:rPr>
          <w:rFonts w:ascii="Arial" w:hAnsi="Arial" w:cs="Arial"/>
          <w:color w:val="auto"/>
          <w:sz w:val="22"/>
          <w:szCs w:val="22"/>
        </w:rPr>
        <w:t xml:space="preserve">ie 6 Schritte oben lassen sich in einen objektiven Teil und einen subjektiven Teil gliedern. Überlege dir, welche dieser Schritte objektiv und welche subjektiv </w:t>
      </w:r>
      <w:r>
        <w:rPr>
          <w:rFonts w:ascii="Arial" w:hAnsi="Arial" w:cs="Arial"/>
          <w:color w:val="auto"/>
          <w:sz w:val="22"/>
          <w:szCs w:val="22"/>
        </w:rPr>
        <w:t>zur Entscheidungsfindung beitragen.</w:t>
      </w:r>
    </w:p>
    <w:p w14:paraId="067EBDB6" w14:textId="77777777" w:rsidR="006C7B21" w:rsidRPr="00AB143B" w:rsidRDefault="006C7B21" w:rsidP="006C7B21">
      <w:pPr>
        <w:pStyle w:val="pit"/>
        <w:spacing w:line="240" w:lineRule="auto"/>
        <w:jc w:val="left"/>
        <w:rPr>
          <w:rFonts w:ascii="Arial" w:hAnsi="Arial" w:cs="Arial"/>
          <w:bCs/>
          <w:sz w:val="21"/>
          <w:szCs w:val="21"/>
        </w:rPr>
      </w:pPr>
    </w:p>
    <w:p w14:paraId="74FD957F" w14:textId="77777777" w:rsidR="00446918" w:rsidRDefault="00446918"/>
    <w:sectPr w:rsidR="00446918" w:rsidSect="00914C32">
      <w:headerReference w:type="default" r:id="rId10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236D0" w14:textId="77777777" w:rsidR="00A60422" w:rsidRDefault="00A60422" w:rsidP="006C7B21">
      <w:pPr>
        <w:spacing w:after="0" w:line="240" w:lineRule="auto"/>
      </w:pPr>
      <w:r>
        <w:separator/>
      </w:r>
    </w:p>
  </w:endnote>
  <w:endnote w:type="continuationSeparator" w:id="0">
    <w:p w14:paraId="1318AFF6" w14:textId="77777777" w:rsidR="00A60422" w:rsidRDefault="00A60422" w:rsidP="006C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0F36C" w14:textId="77777777" w:rsidR="00A60422" w:rsidRDefault="00A60422" w:rsidP="006C7B21">
      <w:pPr>
        <w:spacing w:after="0" w:line="240" w:lineRule="auto"/>
      </w:pPr>
      <w:r>
        <w:separator/>
      </w:r>
    </w:p>
  </w:footnote>
  <w:footnote w:type="continuationSeparator" w:id="0">
    <w:p w14:paraId="06668181" w14:textId="77777777" w:rsidR="00A60422" w:rsidRDefault="00A60422" w:rsidP="006C7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74CFE" w14:textId="1AB86F04" w:rsidR="006C7B21" w:rsidRPr="006C7B21" w:rsidRDefault="006C7B21">
    <w:pPr>
      <w:pStyle w:val="Kopfzeile"/>
      <w:rPr>
        <w:rFonts w:ascii="Arial" w:hAnsi="Arial" w:cs="Arial"/>
      </w:rPr>
    </w:pPr>
    <w:r w:rsidRPr="006C7B21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0385A92C" wp14:editId="27612512">
          <wp:simplePos x="0" y="0"/>
          <wp:positionH relativeFrom="margin">
            <wp:posOffset>5130588</wp:posOffset>
          </wp:positionH>
          <wp:positionV relativeFrom="margin">
            <wp:posOffset>-636694</wp:posOffset>
          </wp:positionV>
          <wp:extent cx="616585" cy="422910"/>
          <wp:effectExtent l="0" t="0" r="0" b="0"/>
          <wp:wrapSquare wrapText="bothSides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7B21">
      <w:rPr>
        <w:rFonts w:ascii="Arial" w:hAnsi="Arial" w:cs="Arial"/>
      </w:rPr>
      <w:t>Bewertungskompetenz fördern in Klasse 11: Bus oder Bahn?</w:t>
    </w:r>
    <w:r w:rsidRPr="006C7B21">
      <w:rPr>
        <w:rFonts w:ascii="Arial" w:hAnsi="Arial" w:cs="Arial"/>
        <w:noProof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AC3A4" w14:textId="77777777" w:rsidR="006C7B21" w:rsidRDefault="006C7B21">
    <w:pPr>
      <w:pStyle w:val="Kopfzeile"/>
      <w:rPr>
        <w:rFonts w:ascii="Arial" w:hAnsi="Arial" w:cs="Arial"/>
      </w:rPr>
    </w:pPr>
  </w:p>
  <w:p w14:paraId="5DC0DE87" w14:textId="5B28D831" w:rsidR="006C7B21" w:rsidRPr="006C7B21" w:rsidRDefault="006C7B21">
    <w:pPr>
      <w:pStyle w:val="Kopfzeile"/>
      <w:rPr>
        <w:rFonts w:ascii="Arial" w:hAnsi="Arial" w:cs="Arial"/>
      </w:rPr>
    </w:pPr>
    <w:r w:rsidRPr="006C7B21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5408" behindDoc="0" locked="0" layoutInCell="1" allowOverlap="1" wp14:anchorId="4B25C2F9" wp14:editId="02B5B3CF">
          <wp:simplePos x="0" y="0"/>
          <wp:positionH relativeFrom="margin">
            <wp:posOffset>5130588</wp:posOffset>
          </wp:positionH>
          <wp:positionV relativeFrom="margin">
            <wp:posOffset>-636694</wp:posOffset>
          </wp:positionV>
          <wp:extent cx="616585" cy="422910"/>
          <wp:effectExtent l="0" t="0" r="0" b="0"/>
          <wp:wrapSquare wrapText="bothSides"/>
          <wp:docPr id="5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</w:rPr>
      <w:t>Schülermaterial</w:t>
    </w:r>
    <w:r w:rsidRPr="006C7B21">
      <w:rPr>
        <w:rFonts w:ascii="Arial" w:hAnsi="Arial" w:cs="Arial"/>
      </w:rPr>
      <w:t>: Bus oder Bahn?</w:t>
    </w:r>
    <w:r w:rsidRPr="006C7B21">
      <w:rPr>
        <w:rFonts w:ascii="Arial" w:hAnsi="Arial" w:cs="Arial"/>
        <w:noProof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5ECFF" w14:textId="77777777" w:rsidR="00D87855" w:rsidRDefault="00FE4955">
    <w:pPr>
      <w:pStyle w:val="Kopfzeile"/>
    </w:pPr>
  </w:p>
  <w:p w14:paraId="5BF1D278" w14:textId="17B6AB19" w:rsidR="00D87855" w:rsidRPr="007074AD" w:rsidRDefault="00FE4955">
    <w:pPr>
      <w:pStyle w:val="Kopfzeile"/>
      <w:rPr>
        <w:rFonts w:ascii="Arial" w:hAnsi="Arial" w:cs="Arial"/>
        <w:sz w:val="22"/>
        <w:szCs w:val="22"/>
      </w:rPr>
    </w:pPr>
    <w:r w:rsidRPr="007074AD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3360" behindDoc="0" locked="0" layoutInCell="1" allowOverlap="1" wp14:anchorId="71AB41EA" wp14:editId="520C9A34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6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22"/>
        <w:szCs w:val="22"/>
      </w:rPr>
      <w:t xml:space="preserve">Lösung </w:t>
    </w:r>
    <w:r w:rsidR="006C7B21">
      <w:rPr>
        <w:rFonts w:ascii="Arial" w:hAnsi="Arial" w:cs="Arial"/>
        <w:sz w:val="22"/>
        <w:szCs w:val="22"/>
      </w:rPr>
      <w:t>Schülerm</w:t>
    </w:r>
    <w:r>
      <w:rPr>
        <w:rFonts w:ascii="Arial" w:hAnsi="Arial" w:cs="Arial"/>
        <w:sz w:val="22"/>
        <w:szCs w:val="22"/>
      </w:rPr>
      <w:t>aterial:</w:t>
    </w:r>
    <w:r w:rsidRPr="007074AD">
      <w:rPr>
        <w:rFonts w:ascii="Arial" w:hAnsi="Arial" w:cs="Arial"/>
        <w:sz w:val="22"/>
        <w:szCs w:val="22"/>
      </w:rPr>
      <w:t xml:space="preserve"> Bus oder Bahn?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E4EB1"/>
    <w:multiLevelType w:val="hybridMultilevel"/>
    <w:tmpl w:val="8E908BD8"/>
    <w:lvl w:ilvl="0" w:tplc="60A40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  <w:szCs w:val="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A26E2"/>
    <w:multiLevelType w:val="hybridMultilevel"/>
    <w:tmpl w:val="FD6A68EA"/>
    <w:lvl w:ilvl="0" w:tplc="D14E45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C600943"/>
    <w:multiLevelType w:val="hybridMultilevel"/>
    <w:tmpl w:val="D910D386"/>
    <w:lvl w:ilvl="0" w:tplc="DC7E7DF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E91A21"/>
    <w:multiLevelType w:val="hybridMultilevel"/>
    <w:tmpl w:val="12A6B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21"/>
    <w:rsid w:val="003B5A11"/>
    <w:rsid w:val="00446918"/>
    <w:rsid w:val="004C0107"/>
    <w:rsid w:val="006C7B21"/>
    <w:rsid w:val="009C6260"/>
    <w:rsid w:val="00A60422"/>
    <w:rsid w:val="00A63440"/>
    <w:rsid w:val="00B31EB3"/>
    <w:rsid w:val="00DD2F60"/>
    <w:rsid w:val="00FE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B1DD"/>
  <w15:chartTrackingRefBased/>
  <w15:docId w15:val="{C8ACD6B4-8F1E-0E48-9200-BFB11B00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6C7B21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lang w:eastAsia="de-DE"/>
    </w:rPr>
  </w:style>
  <w:style w:type="paragraph" w:styleId="berschrift1">
    <w:name w:val="heading 1"/>
    <w:basedOn w:val="Standard"/>
    <w:link w:val="berschrift1Zchn"/>
    <w:rsid w:val="006C7B21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C7B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C7B21"/>
  </w:style>
  <w:style w:type="paragraph" w:styleId="Fuzeile">
    <w:name w:val="footer"/>
    <w:basedOn w:val="Standard"/>
    <w:link w:val="FuzeileZchn"/>
    <w:uiPriority w:val="99"/>
    <w:unhideWhenUsed/>
    <w:rsid w:val="006C7B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C7B21"/>
  </w:style>
  <w:style w:type="character" w:customStyle="1" w:styleId="berschrift1Zchn">
    <w:name w:val="Überschrift 1 Zchn"/>
    <w:basedOn w:val="Absatz-Standardschriftart"/>
    <w:link w:val="berschrift1"/>
    <w:rsid w:val="006C7B21"/>
    <w:rPr>
      <w:rFonts w:ascii="Arial" w:eastAsia="Times New Roman" w:hAnsi="Arial" w:cs="Arial"/>
      <w:b/>
      <w:bCs/>
      <w:color w:val="00000A"/>
      <w:lang w:eastAsia="de-DE"/>
    </w:rPr>
  </w:style>
  <w:style w:type="paragraph" w:styleId="Textkrper">
    <w:name w:val="Body Text"/>
    <w:basedOn w:val="Standard"/>
    <w:link w:val="TextkrperZchn"/>
    <w:rsid w:val="006C7B21"/>
    <w:pPr>
      <w:spacing w:after="120"/>
    </w:pPr>
    <w:rPr>
      <w:rFonts w:ascii="Arial" w:hAnsi="Arial" w:cs="Arial"/>
      <w:sz w:val="22"/>
    </w:rPr>
  </w:style>
  <w:style w:type="character" w:customStyle="1" w:styleId="TextkrperZchn">
    <w:name w:val="Textkörper Zchn"/>
    <w:basedOn w:val="Absatz-Standardschriftart"/>
    <w:link w:val="Textkrper"/>
    <w:rsid w:val="006C7B21"/>
    <w:rPr>
      <w:rFonts w:ascii="Arial" w:eastAsia="Times New Roman" w:hAnsi="Arial" w:cs="Arial"/>
      <w:color w:val="00000A"/>
      <w:sz w:val="22"/>
      <w:lang w:eastAsia="de-DE"/>
    </w:rPr>
  </w:style>
  <w:style w:type="paragraph" w:customStyle="1" w:styleId="pit">
    <w:name w:val="pit"/>
    <w:basedOn w:val="Standard"/>
    <w:rsid w:val="006C7B21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table" w:styleId="Tabellenraster">
    <w:name w:val="Table Grid"/>
    <w:basedOn w:val="NormaleTabelle"/>
    <w:uiPriority w:val="59"/>
    <w:rsid w:val="006C7B21"/>
    <w:rPr>
      <w:rFonts w:ascii="Calibri" w:eastAsia="Times New Roma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903</Words>
  <Characters>5691</Characters>
  <Application>Microsoft Office Word</Application>
  <DocSecurity>4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Kahle</dc:creator>
  <cp:keywords/>
  <dc:description/>
  <cp:lastModifiedBy>Mannigel Nicole 40.87361</cp:lastModifiedBy>
  <cp:revision>2</cp:revision>
  <dcterms:created xsi:type="dcterms:W3CDTF">2023-02-27T13:55:00Z</dcterms:created>
  <dcterms:modified xsi:type="dcterms:W3CDTF">2023-02-27T13:55:00Z</dcterms:modified>
</cp:coreProperties>
</file>